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3DB55920" w:rsidR="00780474" w:rsidRPr="002A5D4B" w:rsidRDefault="00D30701" w:rsidP="0063029E">
      <w:pPr>
        <w:tabs>
          <w:tab w:val="right" w:pos="10466"/>
        </w:tabs>
        <w:rPr>
          <w:rFonts w:cstheme="minorHAnsi"/>
        </w:rPr>
      </w:pPr>
      <w:r>
        <w:rPr>
          <w:rFonts w:cstheme="minorHAnsi"/>
          <w:noProof/>
        </w:rPr>
        <mc:AlternateContent>
          <mc:Choice Requires="wps">
            <w:drawing>
              <wp:anchor distT="0" distB="0" distL="114300" distR="114300" simplePos="0" relativeHeight="251659775" behindDoc="1" locked="0" layoutInCell="1" allowOverlap="1" wp14:anchorId="7128F97D" wp14:editId="1BBA1970">
                <wp:simplePos x="0" y="0"/>
                <wp:positionH relativeFrom="column">
                  <wp:posOffset>-858416</wp:posOffset>
                </wp:positionH>
                <wp:positionV relativeFrom="paragraph">
                  <wp:posOffset>-698435</wp:posOffset>
                </wp:positionV>
                <wp:extent cx="8096250" cy="10985435"/>
                <wp:effectExtent l="0" t="0" r="19050" b="26035"/>
                <wp:wrapNone/>
                <wp:docPr id="2" name="Rectangle 2"/>
                <wp:cNvGraphicFramePr/>
                <a:graphic xmlns:a="http://schemas.openxmlformats.org/drawingml/2006/main">
                  <a:graphicData uri="http://schemas.microsoft.com/office/word/2010/wordprocessingShape">
                    <wps:wsp>
                      <wps:cNvSpPr/>
                      <wps:spPr>
                        <a:xfrm>
                          <a:off x="0" y="0"/>
                          <a:ext cx="8096250" cy="1098543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DA87B" id="Rectangle 2" o:spid="_x0000_s1026" style="position:absolute;margin-left:-67.6pt;margin-top:-55pt;width:637.5pt;height:865pt;z-index:-2516567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" fillcolor="#e2efd9 [665]" strokecolor="#1f3763 [1604]" strokeweight="1p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5A9C0567">
                <wp:simplePos x="0" y="0"/>
                <wp:positionH relativeFrom="margin">
                  <wp:align>right</wp:align>
                </wp:positionH>
                <wp:positionV relativeFrom="paragraph">
                  <wp:posOffset>38100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2623D2CA" w:rsidR="004C1231" w:rsidRPr="008573D3" w:rsidRDefault="00245D2F" w:rsidP="0063029E">
                            <w:pPr>
                              <w:jc w:val="center"/>
                              <w:rPr>
                                <w:rFonts w:cstheme="minorHAnsi"/>
                                <w:b/>
                                <w:bCs/>
                                <w:sz w:val="32"/>
                                <w:szCs w:val="32"/>
                              </w:rPr>
                            </w:pPr>
                            <w:r>
                              <w:rPr>
                                <w:rFonts w:cstheme="minorHAnsi"/>
                                <w:b/>
                                <w:bCs/>
                                <w:sz w:val="32"/>
                                <w:szCs w:val="32"/>
                              </w:rPr>
                              <w:t>Health &amp; Safety of Community</w:t>
                            </w:r>
                            <w:r w:rsidR="00EA7AEE">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margin-left:470.8pt;margin-top:3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" fillcolor="#538135 [2409]" stroked="f" strokeweight="1pt">
                <v:textbox>
                  <w:txbxContent>
                    <w:p w14:paraId="579202A7" w14:textId="2623D2CA" w:rsidR="004C1231" w:rsidRPr="008573D3" w:rsidRDefault="00245D2F" w:rsidP="0063029E">
                      <w:pPr>
                        <w:jc w:val="center"/>
                        <w:rPr>
                          <w:rFonts w:cstheme="minorHAnsi"/>
                          <w:b/>
                          <w:bCs/>
                          <w:sz w:val="32"/>
                          <w:szCs w:val="32"/>
                        </w:rPr>
                      </w:pPr>
                      <w:r>
                        <w:rPr>
                          <w:rFonts w:cstheme="minorHAnsi"/>
                          <w:b/>
                          <w:bCs/>
                          <w:sz w:val="32"/>
                          <w:szCs w:val="32"/>
                        </w:rPr>
                        <w:t>Health &amp; Safety of Community</w:t>
                      </w:r>
                      <w:r w:rsidR="00EA7AEE">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p>
    <w:p w14:paraId="4AB68FEC" w14:textId="12ECDCC9" w:rsidR="004C1231" w:rsidRPr="002A5D4B" w:rsidRDefault="004C1231" w:rsidP="002A5D4B">
      <w:pPr>
        <w:tabs>
          <w:tab w:val="right" w:pos="10466"/>
        </w:tabs>
        <w:jc w:val="both"/>
        <w:rPr>
          <w:rFonts w:cstheme="minorHAnsi"/>
        </w:rPr>
      </w:pPr>
    </w:p>
    <w:tbl>
      <w:tblPr>
        <w:tblStyle w:val="TableGrid"/>
        <w:tblW w:w="0" w:type="auto"/>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504FF5">
        <w:trPr>
          <w:trHeight w:val="676"/>
        </w:trPr>
        <w:tc>
          <w:tcPr>
            <w:tcW w:w="2609" w:type="dxa"/>
          </w:tcPr>
          <w:p w14:paraId="7BD55ECD" w14:textId="7B525091"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3E6A157" w:rsidR="004C1231" w:rsidRPr="002A5D4B" w:rsidRDefault="00233350"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746C3DE4" w:rsidR="004C1231" w:rsidRPr="002A5D4B" w:rsidRDefault="00FF4000" w:rsidP="008573D3">
            <w:pPr>
              <w:tabs>
                <w:tab w:val="right" w:pos="10466"/>
              </w:tabs>
              <w:rPr>
                <w:rFonts w:cstheme="minorHAnsi"/>
                <w:iCs/>
                <w:sz w:val="24"/>
                <w:szCs w:val="24"/>
              </w:rPr>
            </w:pPr>
            <w:r>
              <w:rPr>
                <w:rFonts w:cstheme="minorHAnsi"/>
                <w:iCs/>
                <w:sz w:val="24"/>
                <w:szCs w:val="24"/>
              </w:rPr>
              <w:t>S</w:t>
            </w:r>
            <w:r w:rsidR="00504FF5">
              <w:rPr>
                <w:rFonts w:cstheme="minorHAnsi"/>
                <w:iCs/>
                <w:sz w:val="24"/>
                <w:szCs w:val="24"/>
              </w:rPr>
              <w:t>O</w:t>
            </w:r>
            <w:r>
              <w:rPr>
                <w:rFonts w:cstheme="minorHAnsi"/>
                <w:iCs/>
                <w:sz w:val="24"/>
                <w:szCs w:val="24"/>
              </w:rPr>
              <w:t>CI</w:t>
            </w:r>
            <w:r w:rsidR="00504FF5">
              <w:rPr>
                <w:rFonts w:cstheme="minorHAnsi"/>
                <w:iCs/>
                <w:sz w:val="24"/>
                <w:szCs w:val="24"/>
              </w:rPr>
              <w:t>AL POLICY</w:t>
            </w:r>
          </w:p>
        </w:tc>
        <w:tc>
          <w:tcPr>
            <w:tcW w:w="2445" w:type="dxa"/>
            <w:gridSpan w:val="2"/>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tcPr>
          <w:p w14:paraId="537201F5" w14:textId="339BDC3B"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C9021A" w:rsidRPr="00C9021A">
              <w:rPr>
                <w:rFonts w:cstheme="minorHAnsi"/>
                <w:sz w:val="24"/>
                <w:szCs w:val="24"/>
              </w:rPr>
              <w:t>25</w:t>
            </w:r>
            <w:r w:rsidRPr="00C9021A">
              <w:rPr>
                <w:rFonts w:cstheme="minorHAnsi"/>
                <w:iCs/>
                <w:sz w:val="24"/>
                <w:szCs w:val="24"/>
              </w:rPr>
              <w:t>.</w:t>
            </w:r>
            <w:r w:rsidR="00F353B4" w:rsidRPr="00C9021A">
              <w:rPr>
                <w:rFonts w:cstheme="minorHAnsi"/>
                <w:iCs/>
                <w:sz w:val="24"/>
                <w:szCs w:val="24"/>
              </w:rPr>
              <w:t>0</w:t>
            </w:r>
            <w:r w:rsidR="00C9021A" w:rsidRPr="00C9021A">
              <w:rPr>
                <w:rFonts w:cstheme="minorHAnsi"/>
                <w:iCs/>
                <w:sz w:val="24"/>
                <w:szCs w:val="24"/>
              </w:rPr>
              <w:t>5</w:t>
            </w:r>
            <w:r w:rsidRPr="002A5D4B">
              <w:rPr>
                <w:rFonts w:cstheme="minorHAnsi"/>
                <w:iCs/>
                <w:sz w:val="24"/>
                <w:szCs w:val="24"/>
              </w:rPr>
              <w:t>.2023</w:t>
            </w:r>
          </w:p>
        </w:tc>
      </w:tr>
      <w:tr w:rsidR="00720C7F" w:rsidRPr="002A5D4B" w14:paraId="017D9AA8" w14:textId="77777777" w:rsidTr="0024666E">
        <w:trPr>
          <w:trHeight w:val="475"/>
        </w:trPr>
        <w:tc>
          <w:tcPr>
            <w:tcW w:w="10436" w:type="dxa"/>
            <w:gridSpan w:val="6"/>
          </w:tcPr>
          <w:p w14:paraId="49CABB3B" w14:textId="198CD670" w:rsidR="00720C7F" w:rsidRPr="00720C7F" w:rsidRDefault="00720C7F"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HEALTH &amp; SAFETY OF COMMUNITY</w:t>
            </w:r>
          </w:p>
        </w:tc>
      </w:tr>
      <w:tr w:rsidR="004C1231" w:rsidRPr="002A5D4B" w14:paraId="64640C09" w14:textId="77777777" w:rsidTr="00EE0164">
        <w:trPr>
          <w:trHeight w:val="650"/>
        </w:trPr>
        <w:tc>
          <w:tcPr>
            <w:tcW w:w="3478" w:type="dxa"/>
            <w:gridSpan w:val="2"/>
          </w:tcPr>
          <w:p w14:paraId="46192F0B" w14:textId="153CABA3"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7FC393DA" w:rsidR="004C1231" w:rsidRPr="002A5D4B" w:rsidRDefault="00720C7F" w:rsidP="008573D3">
            <w:pPr>
              <w:tabs>
                <w:tab w:val="right" w:pos="10466"/>
              </w:tabs>
              <w:rPr>
                <w:rFonts w:cstheme="minorHAnsi"/>
                <w:b/>
                <w:bCs/>
                <w:sz w:val="24"/>
                <w:szCs w:val="24"/>
              </w:rPr>
            </w:pPr>
            <w:r>
              <w:rPr>
                <w:rFonts w:cstheme="minorHAnsi"/>
                <w:iCs/>
                <w:sz w:val="24"/>
                <w:szCs w:val="24"/>
              </w:rPr>
              <w:t>C-HRO</w:t>
            </w:r>
          </w:p>
        </w:tc>
        <w:tc>
          <w:tcPr>
            <w:tcW w:w="3479" w:type="dxa"/>
            <w:gridSpan w:val="2"/>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56C973B9" w:rsidR="002A5D4B" w:rsidRPr="002A5D4B" w:rsidRDefault="00FF4000" w:rsidP="008573D3">
            <w:pPr>
              <w:tabs>
                <w:tab w:val="right" w:pos="10466"/>
              </w:tabs>
              <w:rPr>
                <w:rFonts w:cstheme="minorHAnsi"/>
                <w:bCs/>
                <w:sz w:val="24"/>
                <w:szCs w:val="24"/>
              </w:rPr>
            </w:pPr>
            <w:r>
              <w:rPr>
                <w:rFonts w:cstheme="minorHAnsi"/>
                <w:bCs/>
                <w:sz w:val="24"/>
                <w:szCs w:val="24"/>
              </w:rPr>
              <w:t>1</w:t>
            </w:r>
          </w:p>
        </w:tc>
      </w:tr>
    </w:tbl>
    <w:p w14:paraId="447549B0" w14:textId="6949AB5D" w:rsidR="004C1231" w:rsidRPr="002A5D4B" w:rsidRDefault="004C1231" w:rsidP="002A5D4B">
      <w:pPr>
        <w:tabs>
          <w:tab w:val="right" w:pos="10466"/>
        </w:tabs>
        <w:jc w:val="both"/>
        <w:rPr>
          <w:rFonts w:cstheme="minorHAnsi"/>
        </w:rPr>
      </w:pPr>
    </w:p>
    <w:p w14:paraId="1A33CE8D" w14:textId="2DC5A03D" w:rsidR="00AD0E7A" w:rsidRPr="0063029E" w:rsidRDefault="00AD0E7A" w:rsidP="00CA5A03">
      <w:pPr>
        <w:tabs>
          <w:tab w:val="right" w:pos="10466"/>
        </w:tabs>
        <w:jc w:val="both"/>
        <w:rPr>
          <w:rFonts w:cstheme="minorHAnsi"/>
        </w:rPr>
      </w:pPr>
      <w:r w:rsidRPr="0063029E">
        <w:rPr>
          <w:rFonts w:cstheme="minorHAnsi"/>
          <w:b/>
        </w:rPr>
        <w:t>APPLICABILITY:</w:t>
      </w:r>
      <w:r w:rsidR="00F353B4" w:rsidRPr="0063029E">
        <w:rPr>
          <w:rFonts w:cstheme="minorHAnsi"/>
          <w:b/>
        </w:rPr>
        <w:t xml:space="preserve"> </w:t>
      </w:r>
      <w:r w:rsidR="00F353B4" w:rsidRPr="0063029E">
        <w:rPr>
          <w:rFonts w:cstheme="minorHAnsi"/>
        </w:rPr>
        <w:t xml:space="preserve">It applies to all projects, including both new construction and existing buildings at </w:t>
      </w:r>
      <w:r w:rsidR="00233350">
        <w:rPr>
          <w:rFonts w:cstheme="minorHAnsi"/>
          <w:iCs/>
          <w:color w:val="0D0D0D" w:themeColor="text1" w:themeTint="F2"/>
        </w:rPr>
        <w:t>BPTP INTERNATIONAL TRADE CENTRE LIMITED</w:t>
      </w:r>
    </w:p>
    <w:p w14:paraId="6E89DC60" w14:textId="502E3CF5" w:rsidR="00AD0E7A" w:rsidRPr="0063029E" w:rsidRDefault="00AD0E7A" w:rsidP="001F2C6F">
      <w:pPr>
        <w:jc w:val="both"/>
      </w:pPr>
      <w:r w:rsidRPr="0063029E">
        <w:rPr>
          <w:rFonts w:cstheme="minorHAnsi"/>
          <w:b/>
        </w:rPr>
        <w:t>PURPOSE:</w:t>
      </w:r>
      <w:r w:rsidR="0027782A" w:rsidRPr="0063029E">
        <w:rPr>
          <w:rFonts w:cstheme="minorHAnsi"/>
          <w:b/>
        </w:rPr>
        <w:t xml:space="preserve"> </w:t>
      </w:r>
      <w:r w:rsidR="00344B36" w:rsidRPr="0063029E">
        <w:t>The purpose of health and safety</w:t>
      </w:r>
      <w:r w:rsidR="00AE5D14" w:rsidRPr="0063029E">
        <w:t xml:space="preserve"> of community</w:t>
      </w:r>
      <w:r w:rsidR="00344B36" w:rsidRPr="0063029E">
        <w:t xml:space="preserve">, is to create a safe and healthy environment for community. It involves implementing policies and practices that prioritize the well-being of individuals, such as providing safe working conditions, promoting physical and mental health, and ensuring the proper maintenance of buildings and facilities. By prioritizing health and safety, BPTP </w:t>
      </w:r>
      <w:r w:rsidR="001C47B7">
        <w:t>Limited</w:t>
      </w:r>
      <w:r w:rsidR="00344B36" w:rsidRPr="0063029E">
        <w:t xml:space="preserve"> can enhance the overall quality of life for its community members.</w:t>
      </w:r>
    </w:p>
    <w:p w14:paraId="618E54D7" w14:textId="6A485FB3" w:rsidR="00E86B31" w:rsidRPr="0063029E" w:rsidRDefault="00AD0E7A" w:rsidP="00EA0D35">
      <w:pPr>
        <w:jc w:val="both"/>
      </w:pPr>
      <w:r w:rsidRPr="0063029E">
        <w:rPr>
          <w:rFonts w:cstheme="minorHAnsi"/>
          <w:b/>
        </w:rPr>
        <w:t>POLICY OUTLINE</w:t>
      </w:r>
      <w:r w:rsidR="001B1998" w:rsidRPr="0063029E">
        <w:rPr>
          <w:rFonts w:cstheme="minorHAnsi"/>
          <w:b/>
        </w:rPr>
        <w:t xml:space="preserve">: </w:t>
      </w:r>
      <w:r w:rsidR="00A12AE6" w:rsidRPr="0063029E">
        <w:rPr>
          <w:rFonts w:cstheme="minorHAnsi"/>
        </w:rPr>
        <w:t>The health and safety of a community refers to the well-being and protection of its residents. It involves ensuring that people have access to quality healthcare, safe environments, and measures to prevent accidents and illnesses. It's important to promote awareness, education, and resources to support the overall health and safety of the community.</w:t>
      </w:r>
    </w:p>
    <w:p w14:paraId="544BD9FC" w14:textId="00EFBA4E" w:rsidR="00125AAD" w:rsidRPr="0063029E" w:rsidRDefault="00125AAD" w:rsidP="00125AAD">
      <w:r w:rsidRPr="0063029E">
        <w:t>To support this policy, BPTP will:</w:t>
      </w:r>
    </w:p>
    <w:p w14:paraId="037B6C09" w14:textId="4E1A4C09" w:rsidR="00344B36" w:rsidRPr="0063029E" w:rsidRDefault="00344B36" w:rsidP="00344B36">
      <w:pPr>
        <w:pStyle w:val="ListParagraph"/>
        <w:numPr>
          <w:ilvl w:val="0"/>
          <w:numId w:val="28"/>
        </w:numPr>
      </w:pPr>
      <w:r w:rsidRPr="0063029E">
        <w:t>Implement measures to prevent workplace accidents and injuries, such as regular safety inspections, proper training, and the use of protective equipment.</w:t>
      </w:r>
    </w:p>
    <w:p w14:paraId="70A49C1A" w14:textId="7C7EB493" w:rsidR="00344B36" w:rsidRPr="0063029E" w:rsidRDefault="00344B36" w:rsidP="00344B36">
      <w:pPr>
        <w:pStyle w:val="ListParagraph"/>
        <w:numPr>
          <w:ilvl w:val="0"/>
          <w:numId w:val="28"/>
        </w:numPr>
      </w:pPr>
      <w:r w:rsidRPr="0063029E">
        <w:t>Develop plans and protocols to handle emergencies like fires, natural disasters, or medical emergencies. This includes establishing evacuation procedures, providing first aid kits, and conducting regular drills.</w:t>
      </w:r>
    </w:p>
    <w:p w14:paraId="4F43F888" w14:textId="5F918632" w:rsidR="00344B36" w:rsidRPr="0063029E" w:rsidRDefault="00344B36" w:rsidP="00344B36">
      <w:pPr>
        <w:pStyle w:val="ListParagraph"/>
        <w:numPr>
          <w:ilvl w:val="0"/>
          <w:numId w:val="28"/>
        </w:numPr>
      </w:pPr>
      <w:r w:rsidRPr="0063029E">
        <w:t>Encourage employee well-being by promoting healthy habits, offering wellness programs, and providing access to healthcare resources. This can include initiatives like fitness challenges, health screenings, and mental health support.</w:t>
      </w:r>
    </w:p>
    <w:p w14:paraId="56A871D6" w14:textId="3BA25CE8" w:rsidR="00344B36" w:rsidRPr="0063029E" w:rsidRDefault="00344B36" w:rsidP="00344B36">
      <w:pPr>
        <w:pStyle w:val="ListParagraph"/>
        <w:numPr>
          <w:ilvl w:val="0"/>
          <w:numId w:val="28"/>
        </w:numPr>
      </w:pPr>
      <w:r w:rsidRPr="0063029E">
        <w:t>Regularly inspect and maintain buildings and facilities to ensure they meet safety standards. This includes checking electrical systems, fire alarms, ventilation, and maintaining cleanliness.</w:t>
      </w:r>
    </w:p>
    <w:p w14:paraId="197414B9" w14:textId="25CB3072" w:rsidR="00976021" w:rsidRPr="0063029E" w:rsidRDefault="00976021" w:rsidP="00344B36">
      <w:pPr>
        <w:pStyle w:val="ListParagraph"/>
        <w:numPr>
          <w:ilvl w:val="0"/>
          <w:numId w:val="28"/>
        </w:numPr>
      </w:pPr>
      <w:r w:rsidRPr="0063029E">
        <w:t>During project activities, we will regularly engage with the surrounding communities to manage and mitigate EHS risks through the creation of action plans.</w:t>
      </w:r>
    </w:p>
    <w:p w14:paraId="02CB82C0" w14:textId="1423CB62" w:rsidR="00AD0E7A" w:rsidRPr="0063029E" w:rsidRDefault="00AD0E7A" w:rsidP="00CA5A03">
      <w:pPr>
        <w:tabs>
          <w:tab w:val="right" w:pos="10466"/>
        </w:tabs>
        <w:jc w:val="both"/>
        <w:rPr>
          <w:rFonts w:cstheme="minorHAnsi"/>
        </w:rPr>
      </w:pPr>
      <w:r w:rsidRPr="0063029E">
        <w:rPr>
          <w:rFonts w:cstheme="minorHAnsi"/>
          <w:b/>
        </w:rPr>
        <w:t>RESPONSIBILITY</w:t>
      </w:r>
      <w:r w:rsidR="001B1998" w:rsidRPr="0063029E">
        <w:rPr>
          <w:rFonts w:cstheme="minorHAnsi"/>
          <w:b/>
        </w:rPr>
        <w:t xml:space="preserve">: </w:t>
      </w:r>
      <w:r w:rsidR="002A5D4B" w:rsidRPr="0063029E">
        <w:rPr>
          <w:rFonts w:cstheme="minorHAnsi"/>
        </w:rPr>
        <w:t>Everybody involved in our endeavors to manage and oversee</w:t>
      </w:r>
      <w:r w:rsidR="00B925D8" w:rsidRPr="0063029E">
        <w:rPr>
          <w:rFonts w:cstheme="minorHAnsi"/>
        </w:rPr>
        <w:t xml:space="preserve"> </w:t>
      </w:r>
      <w:r w:rsidR="00D036D6" w:rsidRPr="0063029E">
        <w:rPr>
          <w:rFonts w:cstheme="minorHAnsi"/>
        </w:rPr>
        <w:t>Health &amp; Safety of Community</w:t>
      </w:r>
      <w:r w:rsidR="00EE2D68" w:rsidRPr="0063029E">
        <w:rPr>
          <w:rFonts w:cstheme="minorHAnsi"/>
        </w:rPr>
        <w:t xml:space="preserve"> </w:t>
      </w:r>
      <w:r w:rsidR="002A5D4B" w:rsidRPr="0063029E">
        <w:rPr>
          <w:rFonts w:cstheme="minorHAnsi"/>
        </w:rPr>
        <w:t>policy, including statutory (technical) authorities, subject matter experts, business associates, contractors, clients, occupants, and our own staff.</w:t>
      </w:r>
    </w:p>
    <w:p w14:paraId="4CC89C07" w14:textId="476C5A38" w:rsidR="00BA5639" w:rsidRPr="0063029E" w:rsidRDefault="00AD0E7A" w:rsidP="00CA5A03">
      <w:pPr>
        <w:tabs>
          <w:tab w:val="right" w:pos="10466"/>
        </w:tabs>
        <w:jc w:val="both"/>
        <w:rPr>
          <w:rFonts w:cstheme="minorHAnsi"/>
        </w:rPr>
      </w:pPr>
      <w:r w:rsidRPr="0063029E">
        <w:rPr>
          <w:rFonts w:cstheme="minorHAnsi"/>
          <w:b/>
        </w:rPr>
        <w:t>AMENDMENTS</w:t>
      </w:r>
      <w:r w:rsidR="001B1998" w:rsidRPr="0063029E">
        <w:rPr>
          <w:rFonts w:cstheme="minorHAnsi"/>
          <w:b/>
        </w:rPr>
        <w:t xml:space="preserve">: </w:t>
      </w:r>
      <w:r w:rsidR="001C47B7">
        <w:t>This policy is subject to any changes in the applicable laws, rules and regulations by the management.</w:t>
      </w:r>
    </w:p>
    <w:sectPr w:rsidR="00BA5639" w:rsidRPr="0063029E"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91082" w14:textId="77777777" w:rsidR="000B7F6C" w:rsidRDefault="000B7F6C" w:rsidP="00933A9D">
      <w:pPr>
        <w:spacing w:after="0" w:line="240" w:lineRule="auto"/>
      </w:pPr>
      <w:r>
        <w:separator/>
      </w:r>
    </w:p>
  </w:endnote>
  <w:endnote w:type="continuationSeparator" w:id="0">
    <w:p w14:paraId="65FEFD67" w14:textId="77777777" w:rsidR="000B7F6C" w:rsidRDefault="000B7F6C"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FF55F" w14:textId="77777777" w:rsidR="000B7F6C" w:rsidRDefault="000B7F6C" w:rsidP="00933A9D">
      <w:pPr>
        <w:spacing w:after="0" w:line="240" w:lineRule="auto"/>
      </w:pPr>
      <w:r>
        <w:separator/>
      </w:r>
    </w:p>
  </w:footnote>
  <w:footnote w:type="continuationSeparator" w:id="0">
    <w:p w14:paraId="419747E3" w14:textId="77777777" w:rsidR="000B7F6C" w:rsidRDefault="000B7F6C"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057616"/>
    <w:multiLevelType w:val="hybridMultilevel"/>
    <w:tmpl w:val="E88A7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292B8B"/>
    <w:multiLevelType w:val="hybridMultilevel"/>
    <w:tmpl w:val="813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9F6B61"/>
    <w:multiLevelType w:val="hybridMultilevel"/>
    <w:tmpl w:val="5A76D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226979"/>
    <w:multiLevelType w:val="hybridMultilevel"/>
    <w:tmpl w:val="0D5C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86614D6"/>
    <w:multiLevelType w:val="hybridMultilevel"/>
    <w:tmpl w:val="F5A67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8C72E1"/>
    <w:multiLevelType w:val="hybridMultilevel"/>
    <w:tmpl w:val="F998C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77B29D4"/>
    <w:multiLevelType w:val="hybridMultilevel"/>
    <w:tmpl w:val="BE72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F1E77B5"/>
    <w:multiLevelType w:val="hybridMultilevel"/>
    <w:tmpl w:val="52145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B2446AF"/>
    <w:multiLevelType w:val="hybridMultilevel"/>
    <w:tmpl w:val="CE0E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227111482">
    <w:abstractNumId w:val="9"/>
  </w:num>
  <w:num w:numId="2" w16cid:durableId="479735999">
    <w:abstractNumId w:val="7"/>
  </w:num>
  <w:num w:numId="3" w16cid:durableId="488253740">
    <w:abstractNumId w:val="10"/>
  </w:num>
  <w:num w:numId="4" w16cid:durableId="888609507">
    <w:abstractNumId w:val="23"/>
  </w:num>
  <w:num w:numId="5" w16cid:durableId="690841153">
    <w:abstractNumId w:val="26"/>
  </w:num>
  <w:num w:numId="6" w16cid:durableId="1566263496">
    <w:abstractNumId w:val="3"/>
  </w:num>
  <w:num w:numId="7" w16cid:durableId="565340461">
    <w:abstractNumId w:val="24"/>
  </w:num>
  <w:num w:numId="8" w16cid:durableId="1867330513">
    <w:abstractNumId w:val="19"/>
  </w:num>
  <w:num w:numId="9" w16cid:durableId="270359632">
    <w:abstractNumId w:val="4"/>
  </w:num>
  <w:num w:numId="10" w16cid:durableId="926770154">
    <w:abstractNumId w:val="0"/>
  </w:num>
  <w:num w:numId="11" w16cid:durableId="516040745">
    <w:abstractNumId w:val="21"/>
  </w:num>
  <w:num w:numId="12" w16cid:durableId="1182623140">
    <w:abstractNumId w:val="17"/>
  </w:num>
  <w:num w:numId="13" w16cid:durableId="588393702">
    <w:abstractNumId w:val="12"/>
  </w:num>
  <w:num w:numId="14" w16cid:durableId="627780248">
    <w:abstractNumId w:val="11"/>
  </w:num>
  <w:num w:numId="15" w16cid:durableId="364333095">
    <w:abstractNumId w:val="27"/>
  </w:num>
  <w:num w:numId="16" w16cid:durableId="225921937">
    <w:abstractNumId w:val="20"/>
  </w:num>
  <w:num w:numId="17" w16cid:durableId="534274343">
    <w:abstractNumId w:val="13"/>
  </w:num>
  <w:num w:numId="18" w16cid:durableId="1783374723">
    <w:abstractNumId w:val="16"/>
  </w:num>
  <w:num w:numId="19" w16cid:durableId="117645148">
    <w:abstractNumId w:val="6"/>
  </w:num>
  <w:num w:numId="20" w16cid:durableId="851837723">
    <w:abstractNumId w:val="22"/>
  </w:num>
  <w:num w:numId="21" w16cid:durableId="1649170721">
    <w:abstractNumId w:val="2"/>
  </w:num>
  <w:num w:numId="22" w16cid:durableId="1011758563">
    <w:abstractNumId w:val="8"/>
  </w:num>
  <w:num w:numId="23" w16cid:durableId="54554330">
    <w:abstractNumId w:val="14"/>
  </w:num>
  <w:num w:numId="24" w16cid:durableId="2068412266">
    <w:abstractNumId w:val="1"/>
  </w:num>
  <w:num w:numId="25" w16cid:durableId="1628243046">
    <w:abstractNumId w:val="15"/>
  </w:num>
  <w:num w:numId="26" w16cid:durableId="358161552">
    <w:abstractNumId w:val="18"/>
  </w:num>
  <w:num w:numId="27" w16cid:durableId="942033678">
    <w:abstractNumId w:val="5"/>
  </w:num>
  <w:num w:numId="28" w16cid:durableId="1456326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118C"/>
    <w:rsid w:val="00005A85"/>
    <w:rsid w:val="000413E3"/>
    <w:rsid w:val="00041D8F"/>
    <w:rsid w:val="00050402"/>
    <w:rsid w:val="000734FC"/>
    <w:rsid w:val="000767B4"/>
    <w:rsid w:val="000A1073"/>
    <w:rsid w:val="000A571E"/>
    <w:rsid w:val="000B7F6C"/>
    <w:rsid w:val="000B7FC7"/>
    <w:rsid w:val="000C1D15"/>
    <w:rsid w:val="000C271F"/>
    <w:rsid w:val="000D04F4"/>
    <w:rsid w:val="000E396F"/>
    <w:rsid w:val="000F0D86"/>
    <w:rsid w:val="00125AAD"/>
    <w:rsid w:val="00126787"/>
    <w:rsid w:val="00135320"/>
    <w:rsid w:val="0018029B"/>
    <w:rsid w:val="00182636"/>
    <w:rsid w:val="00194C8B"/>
    <w:rsid w:val="001A6349"/>
    <w:rsid w:val="001B1998"/>
    <w:rsid w:val="001B5C82"/>
    <w:rsid w:val="001C47B7"/>
    <w:rsid w:val="001D734A"/>
    <w:rsid w:val="001D7AF5"/>
    <w:rsid w:val="001E78EC"/>
    <w:rsid w:val="001F0AEB"/>
    <w:rsid w:val="001F0BD2"/>
    <w:rsid w:val="001F2C6F"/>
    <w:rsid w:val="00206FBE"/>
    <w:rsid w:val="00213F81"/>
    <w:rsid w:val="00216831"/>
    <w:rsid w:val="00233350"/>
    <w:rsid w:val="00240D78"/>
    <w:rsid w:val="0024532B"/>
    <w:rsid w:val="00245D2F"/>
    <w:rsid w:val="00257C53"/>
    <w:rsid w:val="00274626"/>
    <w:rsid w:val="0027782A"/>
    <w:rsid w:val="002824BD"/>
    <w:rsid w:val="002A5D4B"/>
    <w:rsid w:val="002C3C68"/>
    <w:rsid w:val="002C4C0C"/>
    <w:rsid w:val="002C57B2"/>
    <w:rsid w:val="002D2CBA"/>
    <w:rsid w:val="002F613E"/>
    <w:rsid w:val="00307FBD"/>
    <w:rsid w:val="00332CE7"/>
    <w:rsid w:val="00333E13"/>
    <w:rsid w:val="00344B36"/>
    <w:rsid w:val="00351A1C"/>
    <w:rsid w:val="003614C5"/>
    <w:rsid w:val="00362143"/>
    <w:rsid w:val="003767C3"/>
    <w:rsid w:val="00383F8C"/>
    <w:rsid w:val="003A264E"/>
    <w:rsid w:val="003B2238"/>
    <w:rsid w:val="003B5958"/>
    <w:rsid w:val="003B7E40"/>
    <w:rsid w:val="003C3220"/>
    <w:rsid w:val="004109D1"/>
    <w:rsid w:val="00410BBA"/>
    <w:rsid w:val="0042646F"/>
    <w:rsid w:val="00433D9E"/>
    <w:rsid w:val="004528E3"/>
    <w:rsid w:val="004632C5"/>
    <w:rsid w:val="00477BDB"/>
    <w:rsid w:val="004820CF"/>
    <w:rsid w:val="00485398"/>
    <w:rsid w:val="00495B25"/>
    <w:rsid w:val="004C1231"/>
    <w:rsid w:val="004C5645"/>
    <w:rsid w:val="004D5263"/>
    <w:rsid w:val="004E03A8"/>
    <w:rsid w:val="004E47B8"/>
    <w:rsid w:val="004F1F84"/>
    <w:rsid w:val="00504FF5"/>
    <w:rsid w:val="0052007D"/>
    <w:rsid w:val="00541DD6"/>
    <w:rsid w:val="0056129B"/>
    <w:rsid w:val="005623A3"/>
    <w:rsid w:val="005645B2"/>
    <w:rsid w:val="00583363"/>
    <w:rsid w:val="00595CDE"/>
    <w:rsid w:val="005B6DA0"/>
    <w:rsid w:val="005C2B94"/>
    <w:rsid w:val="005F3979"/>
    <w:rsid w:val="0063029E"/>
    <w:rsid w:val="00633420"/>
    <w:rsid w:val="006744F4"/>
    <w:rsid w:val="006834DB"/>
    <w:rsid w:val="00693238"/>
    <w:rsid w:val="006D08FF"/>
    <w:rsid w:val="006F25F9"/>
    <w:rsid w:val="007079E9"/>
    <w:rsid w:val="00720C7F"/>
    <w:rsid w:val="00757BD9"/>
    <w:rsid w:val="00780474"/>
    <w:rsid w:val="00782331"/>
    <w:rsid w:val="007A0CB8"/>
    <w:rsid w:val="007A3372"/>
    <w:rsid w:val="007D58B6"/>
    <w:rsid w:val="007E5466"/>
    <w:rsid w:val="007F30F9"/>
    <w:rsid w:val="00827A11"/>
    <w:rsid w:val="0084533E"/>
    <w:rsid w:val="008573D3"/>
    <w:rsid w:val="00865CB3"/>
    <w:rsid w:val="00870E08"/>
    <w:rsid w:val="00891962"/>
    <w:rsid w:val="008924B8"/>
    <w:rsid w:val="008B1BB4"/>
    <w:rsid w:val="008F1915"/>
    <w:rsid w:val="008F4C51"/>
    <w:rsid w:val="0090435D"/>
    <w:rsid w:val="00910718"/>
    <w:rsid w:val="00926795"/>
    <w:rsid w:val="00933A9D"/>
    <w:rsid w:val="00945CD0"/>
    <w:rsid w:val="00951261"/>
    <w:rsid w:val="0097600D"/>
    <w:rsid w:val="00976021"/>
    <w:rsid w:val="0099423B"/>
    <w:rsid w:val="009B6D8A"/>
    <w:rsid w:val="009C0217"/>
    <w:rsid w:val="009C0A4F"/>
    <w:rsid w:val="009D3466"/>
    <w:rsid w:val="009D7726"/>
    <w:rsid w:val="00A0416F"/>
    <w:rsid w:val="00A12AE6"/>
    <w:rsid w:val="00A20CEF"/>
    <w:rsid w:val="00A33C1B"/>
    <w:rsid w:val="00A56A2B"/>
    <w:rsid w:val="00A730A4"/>
    <w:rsid w:val="00A84954"/>
    <w:rsid w:val="00A924ED"/>
    <w:rsid w:val="00AB4CA0"/>
    <w:rsid w:val="00AD0E7A"/>
    <w:rsid w:val="00AD4B63"/>
    <w:rsid w:val="00AE5D14"/>
    <w:rsid w:val="00AF3C1F"/>
    <w:rsid w:val="00AF43B2"/>
    <w:rsid w:val="00B259D4"/>
    <w:rsid w:val="00B326D1"/>
    <w:rsid w:val="00B62026"/>
    <w:rsid w:val="00B925D8"/>
    <w:rsid w:val="00BA51B0"/>
    <w:rsid w:val="00BA5639"/>
    <w:rsid w:val="00BB37AC"/>
    <w:rsid w:val="00BB3D49"/>
    <w:rsid w:val="00BF1913"/>
    <w:rsid w:val="00BF3546"/>
    <w:rsid w:val="00BF73B4"/>
    <w:rsid w:val="00C06A74"/>
    <w:rsid w:val="00C173BF"/>
    <w:rsid w:val="00C9021A"/>
    <w:rsid w:val="00C93038"/>
    <w:rsid w:val="00CA5A03"/>
    <w:rsid w:val="00CC09A5"/>
    <w:rsid w:val="00CC3985"/>
    <w:rsid w:val="00CC49CA"/>
    <w:rsid w:val="00D036D6"/>
    <w:rsid w:val="00D12724"/>
    <w:rsid w:val="00D20023"/>
    <w:rsid w:val="00D21497"/>
    <w:rsid w:val="00D2228B"/>
    <w:rsid w:val="00D30701"/>
    <w:rsid w:val="00D53025"/>
    <w:rsid w:val="00D566DA"/>
    <w:rsid w:val="00D706E4"/>
    <w:rsid w:val="00D829C6"/>
    <w:rsid w:val="00D92BCD"/>
    <w:rsid w:val="00DC1302"/>
    <w:rsid w:val="00DE3A0C"/>
    <w:rsid w:val="00DF2963"/>
    <w:rsid w:val="00DF3B38"/>
    <w:rsid w:val="00E033A9"/>
    <w:rsid w:val="00E0404E"/>
    <w:rsid w:val="00E169AC"/>
    <w:rsid w:val="00E22D23"/>
    <w:rsid w:val="00E374EE"/>
    <w:rsid w:val="00E46041"/>
    <w:rsid w:val="00E52287"/>
    <w:rsid w:val="00E72892"/>
    <w:rsid w:val="00E73A91"/>
    <w:rsid w:val="00E751A9"/>
    <w:rsid w:val="00E81971"/>
    <w:rsid w:val="00E84F50"/>
    <w:rsid w:val="00E86B31"/>
    <w:rsid w:val="00EA0D35"/>
    <w:rsid w:val="00EA7AEE"/>
    <w:rsid w:val="00EB29A5"/>
    <w:rsid w:val="00EB398E"/>
    <w:rsid w:val="00EC0E03"/>
    <w:rsid w:val="00ED5A68"/>
    <w:rsid w:val="00EE0164"/>
    <w:rsid w:val="00EE2D68"/>
    <w:rsid w:val="00EF379B"/>
    <w:rsid w:val="00EF4295"/>
    <w:rsid w:val="00EF5D1C"/>
    <w:rsid w:val="00F024EE"/>
    <w:rsid w:val="00F11261"/>
    <w:rsid w:val="00F11E1B"/>
    <w:rsid w:val="00F26124"/>
    <w:rsid w:val="00F30191"/>
    <w:rsid w:val="00F353B4"/>
    <w:rsid w:val="00F542FE"/>
    <w:rsid w:val="00F664A8"/>
    <w:rsid w:val="00F71E73"/>
    <w:rsid w:val="00F8693D"/>
    <w:rsid w:val="00FA60B9"/>
    <w:rsid w:val="00FC0A01"/>
    <w:rsid w:val="00FC682F"/>
    <w:rsid w:val="00FD269D"/>
    <w:rsid w:val="00FD6596"/>
    <w:rsid w:val="00FE73A7"/>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14</cp:revision>
  <dcterms:created xsi:type="dcterms:W3CDTF">2023-12-27T04:39:00Z</dcterms:created>
  <dcterms:modified xsi:type="dcterms:W3CDTF">2024-07-12T04:50:00Z</dcterms:modified>
</cp:coreProperties>
</file>